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ascii="黑体" w:hAnsi="黑体" w:eastAsia="黑体" w:cs="宋体"/>
          <w:b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sz w:val="36"/>
          <w:szCs w:val="36"/>
          <w:lang w:eastAsia="zh-CN"/>
        </w:rPr>
        <w:t>江汉大学应聘人员</w:t>
      </w:r>
      <w:r>
        <w:rPr>
          <w:rFonts w:hint="eastAsia" w:ascii="黑体" w:hAnsi="黑体" w:eastAsia="黑体" w:cs="宋体"/>
          <w:b w:val="0"/>
          <w:sz w:val="36"/>
          <w:szCs w:val="36"/>
        </w:rPr>
        <w:t>健康状况报告表</w:t>
      </w:r>
    </w:p>
    <w:p>
      <w:pPr>
        <w:spacing w:line="480" w:lineRule="auto"/>
        <w:jc w:val="center"/>
        <w:rPr>
          <w:sz w:val="21"/>
          <w:szCs w:val="21"/>
        </w:rPr>
      </w:pPr>
      <w:r>
        <w:rPr>
          <w:rFonts w:hint="eastAsia" w:eastAsia="宋体"/>
          <w:sz w:val="21"/>
          <w:szCs w:val="21"/>
        </w:rPr>
        <w:t>（请</w:t>
      </w:r>
      <w:r>
        <w:rPr>
          <w:rFonts w:hint="eastAsia" w:eastAsia="宋体"/>
          <w:sz w:val="21"/>
          <w:szCs w:val="21"/>
          <w:lang w:eastAsia="zh-CN"/>
        </w:rPr>
        <w:t>应聘者</w:t>
      </w:r>
      <w:r>
        <w:rPr>
          <w:rFonts w:hint="eastAsia" w:eastAsia="宋体"/>
          <w:sz w:val="21"/>
          <w:szCs w:val="21"/>
        </w:rPr>
        <w:t>如实填写，</w:t>
      </w:r>
      <w:r>
        <w:rPr>
          <w:rFonts w:hint="eastAsia" w:eastAsia="宋体"/>
          <w:sz w:val="21"/>
          <w:szCs w:val="21"/>
          <w:lang w:eastAsia="zh-CN"/>
        </w:rPr>
        <w:t>面试前</w:t>
      </w:r>
      <w:r>
        <w:rPr>
          <w:rFonts w:hint="eastAsia" w:eastAsia="宋体"/>
          <w:sz w:val="21"/>
          <w:szCs w:val="21"/>
        </w:rPr>
        <w:t>交给</w:t>
      </w:r>
      <w:r>
        <w:rPr>
          <w:rFonts w:hint="eastAsia" w:eastAsia="宋体"/>
          <w:sz w:val="21"/>
          <w:szCs w:val="21"/>
          <w:lang w:eastAsia="zh-CN"/>
        </w:rPr>
        <w:t>候考室</w:t>
      </w:r>
      <w:r>
        <w:rPr>
          <w:rFonts w:hint="eastAsia" w:eastAsia="宋体"/>
          <w:sz w:val="21"/>
          <w:szCs w:val="21"/>
        </w:rPr>
        <w:t>检查人员）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一、基本信息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80" w:lineRule="exact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姓名：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性别：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身份证号：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80" w:lineRule="exact"/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z w:val="28"/>
          <w:szCs w:val="28"/>
        </w:rPr>
        <w:t>联系电话（</w:t>
      </w:r>
      <w:r>
        <w:rPr>
          <w:rFonts w:hint="eastAsia" w:ascii="华文仿宋" w:hAnsi="华文仿宋" w:eastAsia="华文仿宋"/>
          <w:sz w:val="18"/>
          <w:szCs w:val="18"/>
        </w:rPr>
        <w:t>健康码手机号</w:t>
      </w:r>
      <w:r>
        <w:rPr>
          <w:rFonts w:hint="eastAsia" w:ascii="华文仿宋" w:hAnsi="华文仿宋" w:eastAsia="华文仿宋"/>
          <w:sz w:val="28"/>
          <w:szCs w:val="28"/>
        </w:rPr>
        <w:t>）：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80" w:lineRule="exact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常居地住址：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</w:rPr>
        <w:t>省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</w:t>
      </w:r>
      <w:r>
        <w:rPr>
          <w:rFonts w:hint="eastAsia" w:ascii="华文仿宋" w:hAnsi="华文仿宋" w:eastAsia="华文仿宋"/>
          <w:sz w:val="28"/>
          <w:szCs w:val="28"/>
        </w:rPr>
        <w:t>市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28"/>
          <w:szCs w:val="28"/>
        </w:rPr>
        <w:t>（区</w:t>
      </w:r>
      <w:r>
        <w:rPr>
          <w:rFonts w:ascii="华文仿宋" w:hAnsi="华文仿宋" w:eastAsia="华文仿宋"/>
          <w:sz w:val="28"/>
          <w:szCs w:val="28"/>
        </w:rPr>
        <w:t>/</w:t>
      </w:r>
      <w:r>
        <w:rPr>
          <w:rFonts w:hint="eastAsia" w:ascii="华文仿宋" w:hAnsi="华文仿宋" w:eastAsia="华文仿宋"/>
          <w:sz w:val="28"/>
          <w:szCs w:val="28"/>
        </w:rPr>
        <w:t>县）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exact"/>
        <w:jc w:val="left"/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非</w:t>
      </w:r>
      <w:r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  <w:t>武汉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常住</w:t>
      </w:r>
      <w:r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  <w:t>人口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来</w:t>
      </w:r>
      <w:r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  <w:t>汉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>乘坐的交通工具以及相关信息（班次、时间）</w:t>
      </w:r>
      <w:r>
        <w:rPr>
          <w:rFonts w:hint="eastAsia" w:ascii="华文仿宋" w:hAnsi="华文仿宋" w:eastAsia="华文仿宋"/>
          <w:color w:val="000000"/>
          <w:sz w:val="28"/>
          <w:szCs w:val="28"/>
          <w:lang w:eastAsia="zh-CN"/>
        </w:rPr>
        <w:t>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exact"/>
        <w:jc w:val="lef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</w:t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 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二、健康状况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3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1、当前本人健康码是否为绿码状态。</w:t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3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2、是否是既往感染者（确诊病例或无症状感染者） 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3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3、过去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>14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天内是否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>接触过新冠肺炎确诊病例、疑似病例或无症状感染者。</w:t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 xml:space="preserve">  </w:t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3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4、过去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>14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天内是否有国内疫情中高风险地区或国（境）外旅居史。</w:t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3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5、过去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>14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天内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>是否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有发热（≥37.3℃）、咳嗽、乏力、咽痛、胸闷、腹泻等相关症状。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            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320" w:lineRule="exact"/>
        <w:ind w:left="-3" w:leftChars="-1" w:firstLine="1"/>
        <w:jc w:val="left"/>
        <w:rPr>
          <w:rFonts w:ascii="华文仿宋" w:hAnsi="华文仿宋" w:eastAsia="华文仿宋"/>
          <w:color w:val="000000"/>
          <w:kern w:val="0"/>
          <w:sz w:val="21"/>
          <w:szCs w:val="21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1"/>
          <w:szCs w:val="21"/>
          <w:lang w:val="zh-CN"/>
        </w:rPr>
        <w:t>注：凡选择“是”的应聘者，应根据当地卫健委的疫情防控需求及各考点实际情况，</w:t>
      </w:r>
      <w:r>
        <w:rPr>
          <w:rFonts w:ascii="华文仿宋" w:hAnsi="华文仿宋" w:eastAsia="华文仿宋"/>
          <w:color w:val="000000"/>
          <w:kern w:val="0"/>
          <w:sz w:val="21"/>
          <w:szCs w:val="21"/>
          <w:lang w:val="zh-CN"/>
        </w:rPr>
        <w:t>提供相应证明材料及</w:t>
      </w:r>
      <w:r>
        <w:rPr>
          <w:rFonts w:hint="eastAsia" w:ascii="华文仿宋" w:hAnsi="华文仿宋" w:eastAsia="华文仿宋"/>
          <w:color w:val="000000"/>
          <w:kern w:val="0"/>
          <w:sz w:val="21"/>
          <w:szCs w:val="21"/>
          <w:lang w:val="zh-CN"/>
        </w:rPr>
        <w:t>报告，服从现场工作人员疫情防控工作管理，</w:t>
      </w:r>
      <w:r>
        <w:rPr>
          <w:rFonts w:ascii="华文仿宋" w:hAnsi="华文仿宋" w:eastAsia="华文仿宋"/>
          <w:color w:val="000000"/>
          <w:kern w:val="0"/>
          <w:sz w:val="21"/>
          <w:szCs w:val="21"/>
          <w:lang w:val="zh-CN"/>
        </w:rPr>
        <w:t>方可参加考试。</w:t>
      </w:r>
    </w:p>
    <w:p>
      <w:pPr>
        <w:spacing w:line="480" w:lineRule="exact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三、考生承诺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80" w:lineRule="exact"/>
        <w:ind w:firstLine="560" w:firstLineChars="200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我已阅读并了解本次考试的疫情防控要求，并确认填写内容真实、准确、完整、有效，如有虚假愿承担由此引起的一切后果及相应法律责任。</w:t>
      </w:r>
    </w:p>
    <w:p>
      <w:pPr>
        <w:spacing w:line="440" w:lineRule="exac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</w:p>
    <w:p>
      <w:pPr>
        <w:spacing w:line="440" w:lineRule="exac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</w:pPr>
    </w:p>
    <w:p>
      <w:pPr>
        <w:spacing w:line="440" w:lineRule="exact"/>
        <w:ind w:firstLine="280" w:firstLineChars="100"/>
        <w:rPr>
          <w:rFonts w:ascii="华文仿宋" w:hAnsi="华文仿宋" w:eastAsia="华文仿宋"/>
          <w:color w:val="000000"/>
          <w:kern w:val="0"/>
          <w:sz w:val="28"/>
          <w:szCs w:val="28"/>
          <w:u w:val="single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签名：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  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日期：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u w:val="single"/>
          <w:lang w:val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E4"/>
    <w:rsid w:val="00057E02"/>
    <w:rsid w:val="0006392D"/>
    <w:rsid w:val="00102E09"/>
    <w:rsid w:val="001F5A48"/>
    <w:rsid w:val="002F66EF"/>
    <w:rsid w:val="00305FD2"/>
    <w:rsid w:val="003E6848"/>
    <w:rsid w:val="00410102"/>
    <w:rsid w:val="004E2428"/>
    <w:rsid w:val="005E48B9"/>
    <w:rsid w:val="006F0C59"/>
    <w:rsid w:val="007C0069"/>
    <w:rsid w:val="007C6170"/>
    <w:rsid w:val="007C66C4"/>
    <w:rsid w:val="0086495F"/>
    <w:rsid w:val="009131FC"/>
    <w:rsid w:val="00926475"/>
    <w:rsid w:val="00993753"/>
    <w:rsid w:val="009C2BF9"/>
    <w:rsid w:val="009C68E4"/>
    <w:rsid w:val="00A16D41"/>
    <w:rsid w:val="00B75E65"/>
    <w:rsid w:val="00B9621C"/>
    <w:rsid w:val="00C50C25"/>
    <w:rsid w:val="00D918E5"/>
    <w:rsid w:val="00E25C7F"/>
    <w:rsid w:val="00EB0B33"/>
    <w:rsid w:val="00EB51EC"/>
    <w:rsid w:val="00F176FB"/>
    <w:rsid w:val="00F6157F"/>
    <w:rsid w:val="00F74D94"/>
    <w:rsid w:val="00FC51D9"/>
    <w:rsid w:val="34A4092A"/>
    <w:rsid w:val="45D404FF"/>
    <w:rsid w:val="74E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Light List Accent 3"/>
    <w:basedOn w:val="5"/>
    <w:qFormat/>
    <w:uiPriority w:val="61"/>
    <w:rPr>
      <w:kern w:val="0"/>
      <w:sz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649</Characters>
  <Lines>5</Lines>
  <Paragraphs>1</Paragraphs>
  <TotalTime>110</TotalTime>
  <ScaleCrop>false</ScaleCrop>
  <LinksUpToDate>false</LinksUpToDate>
  <CharactersWithSpaces>761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2020-08-14T16:48:00Z</dcterms:created>
  <dc:creator>deng_ph@qq.com</dc:creator>
  <cp:lastModifiedBy>夏新锋</cp:lastModifiedBy>
  <cp:lastPrinted>2020-11-02T00:51:18Z</cp:lastPrinted>
  <dcterms:modified xsi:type="dcterms:W3CDTF">2020-11-02T00:57:09Z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